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F" w:rsidRDefault="00796C8F" w:rsidP="00796C8F">
      <w:r>
        <w:t>§ 24. Tegevliige</w:t>
      </w:r>
    </w:p>
    <w:p w:rsidR="00796C8F" w:rsidRDefault="00796C8F" w:rsidP="00796C8F"/>
    <w:p w:rsidR="00796C8F" w:rsidRDefault="00796C8F" w:rsidP="00796C8F">
      <w:r>
        <w:t xml:space="preserve"> (1) Tegevliikmeks võib olla vähemalt 18-aastane Eesti kodanik.</w:t>
      </w:r>
    </w:p>
    <w:p w:rsidR="00796C8F" w:rsidRDefault="00796C8F" w:rsidP="00796C8F"/>
    <w:p w:rsidR="00796C8F" w:rsidRDefault="00796C8F" w:rsidP="00796C8F">
      <w:r>
        <w:t xml:space="preserve"> (2) Tegevliikmeks ei võeta isikut:</w:t>
      </w:r>
    </w:p>
    <w:p w:rsidR="00796C8F" w:rsidRDefault="00796C8F" w:rsidP="00796C8F">
      <w:r>
        <w:t xml:space="preserve"> 1) kelle terviseseisund ei vasta tegevliikme tervisenõuetele;</w:t>
      </w:r>
    </w:p>
    <w:p w:rsidR="00796C8F" w:rsidRDefault="00796C8F" w:rsidP="00796C8F">
      <w:r>
        <w:t xml:space="preserve"> 2) kellele kohus on piiratud teovõime tõttu määranud eestkostja;</w:t>
      </w:r>
    </w:p>
    <w:p w:rsidR="00796C8F" w:rsidRDefault="00796C8F" w:rsidP="00796C8F">
      <w:r>
        <w:t xml:space="preserve"> 3) kellel on karistatus tahtlikult toimepandud esimese astme kuriteos ja kelle andmed ei ole karistusregistrist karistusregistri seaduse kohaselt kustutatud;</w:t>
      </w:r>
    </w:p>
    <w:p w:rsidR="00796C8F" w:rsidRDefault="00796C8F" w:rsidP="00796C8F">
      <w:r>
        <w:t xml:space="preserve"> 4) kellelt on jõustunud kohtuotsusega ära võetud õigus töötada avalikus teenistuses;</w:t>
      </w:r>
    </w:p>
    <w:p w:rsidR="00796C8F" w:rsidRDefault="00796C8F" w:rsidP="00796C8F">
      <w:r>
        <w:t xml:space="preserve"> 5) kellel on lastega töötamise piirang Eesti Vabariigi lastekaitse seaduse tähenduses;</w:t>
      </w:r>
    </w:p>
    <w:p w:rsidR="00796C8F" w:rsidRDefault="00796C8F" w:rsidP="00796C8F">
      <w:r>
        <w:t xml:space="preserve">[RT I, 21.06.2014, 11 - jõust. 01.07.2014] </w:t>
      </w:r>
    </w:p>
    <w:p w:rsidR="00796C8F" w:rsidRDefault="00796C8F" w:rsidP="00796C8F">
      <w:r>
        <w:t xml:space="preserve"> 6) kes on osalenud Eesti kodanike jälitamises või represseerimises nende poliitiliste veendumuste, Eestile lojaalsuse, klassikuuluvuse või Eesti riigi- või kaitseteenistuses olemise tõttu;</w:t>
      </w:r>
    </w:p>
    <w:p w:rsidR="00796C8F" w:rsidRDefault="00796C8F" w:rsidP="00796C8F">
      <w:r>
        <w:t xml:space="preserve"> 7) kes on distsiplinaarsüüteo eest avaliku teenistuse ametikohalt vabastatud ja vabastamisest on möödunud vähem kui üks aasta;</w:t>
      </w:r>
    </w:p>
    <w:p w:rsidR="00796C8F" w:rsidRDefault="00796C8F" w:rsidP="00796C8F">
      <w:r>
        <w:t xml:space="preserve"> 8) kes on liikmeks astumisel teadvalt esitanud valeandmeid.</w:t>
      </w:r>
    </w:p>
    <w:p w:rsidR="00796C8F" w:rsidRDefault="00796C8F" w:rsidP="00796C8F"/>
    <w:p w:rsidR="00796C8F" w:rsidRDefault="00796C8F" w:rsidP="00796C8F">
      <w:r>
        <w:t xml:space="preserve"> (3) Tegevliikmeks vastuvõtmisest võib keelduda, kui:</w:t>
      </w:r>
    </w:p>
    <w:p w:rsidR="00796C8F" w:rsidRDefault="00796C8F" w:rsidP="00796C8F">
      <w:r>
        <w:t xml:space="preserve"> 1) isiku tegevus ei ole kooskõlas Kaitseliidu ülesannete ja eesmärgiga ning võib kahjustada Kaitseliidu mainet;</w:t>
      </w:r>
    </w:p>
    <w:p w:rsidR="00796C8F" w:rsidRDefault="00796C8F" w:rsidP="00796C8F">
      <w:r>
        <w:t xml:space="preserve"> 2) isik on kriminaalasjas süüdistatav või kohtualune;</w:t>
      </w:r>
    </w:p>
    <w:p w:rsidR="00796C8F" w:rsidRDefault="00796C8F" w:rsidP="00796C8F">
      <w:r>
        <w:t xml:space="preserve"> 3) isikut on karistatud tahtlikult toimepandud kuriteo eest;</w:t>
      </w:r>
    </w:p>
    <w:p w:rsidR="00796C8F" w:rsidRDefault="00796C8F" w:rsidP="00796C8F">
      <w:r>
        <w:t xml:space="preserve"> 4) on põhjendatud alus arvata, et isiku käitumine või eluviis võib ohustada tema enda ja teiste isikute turvalisust.</w:t>
      </w:r>
    </w:p>
    <w:p w:rsidR="00796C8F" w:rsidRDefault="00796C8F" w:rsidP="00796C8F"/>
    <w:p w:rsidR="00796C8F" w:rsidRDefault="00796C8F" w:rsidP="00796C8F">
      <w:r>
        <w:t xml:space="preserve"> (4) Tegevliikme tervisenõuded kehtestab valdkonna eest vastutav minister määrusega.</w:t>
      </w:r>
    </w:p>
    <w:p w:rsidR="00796C8F" w:rsidRDefault="00796C8F" w:rsidP="00796C8F"/>
    <w:p w:rsidR="00796C8F" w:rsidRDefault="00796C8F" w:rsidP="00796C8F">
      <w:r>
        <w:t>§ 25. Noorliige</w:t>
      </w:r>
    </w:p>
    <w:p w:rsidR="00796C8F" w:rsidRDefault="00796C8F" w:rsidP="00796C8F"/>
    <w:p w:rsidR="00796C8F" w:rsidRDefault="00796C8F" w:rsidP="00796C8F">
      <w:r>
        <w:t xml:space="preserve"> (1) Noorliikmeks võivad olla 7–18-aastased Eesti kodanikud ja samaealised Eestis alaliselt elavad teised füüsilised isikud. Noorliige, kes ei ole Eesti kodanik, võib kuuluda vaid noorteorganisatsiooni koosseisu.</w:t>
      </w:r>
    </w:p>
    <w:p w:rsidR="00796C8F" w:rsidRDefault="00796C8F" w:rsidP="00796C8F">
      <w:r>
        <w:t xml:space="preserve">[RT I, 06.03.2014, 2 - jõust. 07.03.2014, rakendatakse tagasiulatuvalt alates 01.04.2013] </w:t>
      </w:r>
    </w:p>
    <w:p w:rsidR="00796C8F" w:rsidRDefault="00796C8F" w:rsidP="00796C8F"/>
    <w:p w:rsidR="00796C8F" w:rsidRDefault="00796C8F" w:rsidP="00796C8F">
      <w:r>
        <w:t xml:space="preserve"> (2) Noorliikmeks saada sooviv 17-aastane või noorem isik peab liikmeks saamise taotlemisel esitama oma vanema või eestkostja kirjaliku nõusoleku liikmeks astumise kohta.</w:t>
      </w:r>
    </w:p>
    <w:p w:rsidR="00796C8F" w:rsidRDefault="00796C8F" w:rsidP="00796C8F"/>
    <w:p w:rsidR="00796C8F" w:rsidRDefault="00796C8F" w:rsidP="00796C8F">
      <w:r>
        <w:t xml:space="preserve"> (3) Noorliikmeks ei võeta isikut:</w:t>
      </w:r>
    </w:p>
    <w:p w:rsidR="00796C8F" w:rsidRDefault="00796C8F" w:rsidP="00796C8F">
      <w:r>
        <w:t xml:space="preserve"> 1) kelle terviseseisund ei vasta noorliikme tervisenõuetele;</w:t>
      </w:r>
    </w:p>
    <w:p w:rsidR="00796C8F" w:rsidRDefault="00796C8F" w:rsidP="00796C8F">
      <w:r>
        <w:t xml:space="preserve"> 2) kellele on mõistetud vabadusekaotuslik karistus ja isiku andmed ei ole karistusregistrist karistusregistri seaduse kohaselt kustutatud;</w:t>
      </w:r>
    </w:p>
    <w:p w:rsidR="00796C8F" w:rsidRDefault="00796C8F" w:rsidP="00796C8F">
      <w:r>
        <w:t xml:space="preserve"> 3) kellel puudub oma vanema või eestkostja nõusolek liikmeks astumise kohta;</w:t>
      </w:r>
    </w:p>
    <w:p w:rsidR="00796C8F" w:rsidRDefault="00796C8F" w:rsidP="00796C8F">
      <w:r>
        <w:t xml:space="preserve"> 4) kes liikmeks astumisel teadvalt esitas valeandmeid.</w:t>
      </w:r>
    </w:p>
    <w:p w:rsidR="00796C8F" w:rsidRDefault="00796C8F" w:rsidP="00796C8F"/>
    <w:p w:rsidR="00796C8F" w:rsidRDefault="00796C8F" w:rsidP="00796C8F">
      <w:r>
        <w:t xml:space="preserve"> (4) Noorliikme tervisenõuded kehtestab valdkonna eest vastutav minister määrusega.</w:t>
      </w:r>
    </w:p>
    <w:p w:rsidR="00796C8F" w:rsidRDefault="00796C8F" w:rsidP="00796C8F"/>
    <w:p w:rsidR="00796C8F" w:rsidRDefault="00796C8F" w:rsidP="00796C8F">
      <w:r>
        <w:t xml:space="preserve"> (5) Noorliikmele uue eestkostja määramisel peab uus eestkostja kirjalikult kinnitama oma nõusolekut eestkostetava </w:t>
      </w:r>
      <w:proofErr w:type="spellStart"/>
      <w:r>
        <w:t>liikmesuse</w:t>
      </w:r>
      <w:proofErr w:type="spellEnd"/>
      <w:r>
        <w:t xml:space="preserve"> jätkumise kohta.</w:t>
      </w:r>
    </w:p>
    <w:p w:rsidR="00796C8F" w:rsidRDefault="00796C8F" w:rsidP="00796C8F"/>
    <w:p w:rsidR="00796C8F" w:rsidRDefault="00796C8F" w:rsidP="00796C8F">
      <w:r>
        <w:t xml:space="preserve"> (6) Noorliiget ei või kaasata käesoleva seaduse § 4 lõike 1 punktides 2, 4, 7 ja 8 sätestatud ülesannete täitmisele ja lõikes 2 sätestatud tegevustesse.</w:t>
      </w:r>
    </w:p>
    <w:p w:rsidR="00796C8F" w:rsidRDefault="00796C8F" w:rsidP="00796C8F"/>
    <w:p w:rsidR="00796C8F" w:rsidRDefault="00796C8F" w:rsidP="00796C8F">
      <w:r>
        <w:t>§ 26. Toetajaliige</w:t>
      </w:r>
    </w:p>
    <w:p w:rsidR="00796C8F" w:rsidRDefault="00796C8F" w:rsidP="00796C8F"/>
    <w:p w:rsidR="00796C8F" w:rsidRDefault="00796C8F" w:rsidP="00796C8F">
      <w:r>
        <w:t xml:space="preserve"> (1) Toetajaliikmeks võib olla vähemalt 18-aastane füüsiline isik, kes tunnistab Kaitseliidu eesmärki ja aitab oma tegevusega kaasa selle saavutamisele.</w:t>
      </w:r>
    </w:p>
    <w:p w:rsidR="00796C8F" w:rsidRDefault="00796C8F" w:rsidP="00796C8F"/>
    <w:p w:rsidR="00796C8F" w:rsidRDefault="00796C8F" w:rsidP="00796C8F">
      <w:r>
        <w:lastRenderedPageBreak/>
        <w:t xml:space="preserve"> (2) Kaitseliidu toetajaliikmeks ei võeta isikut, kellel esinevad käesoleva seaduse § 24 lõike 2 punktides 2, 3, 5, 6 ja 8 sätestatud asjaolud. Kaitseliidu toetajaliikmeks võib keelduda võtmast, kui esinevad käesoleva seaduse § 24 lõikes 3 sätestatud asjaolud.</w:t>
      </w:r>
    </w:p>
    <w:p w:rsidR="00796C8F" w:rsidRDefault="00796C8F" w:rsidP="00796C8F"/>
    <w:p w:rsidR="00796C8F" w:rsidRDefault="00796C8F" w:rsidP="00796C8F">
      <w:r>
        <w:t xml:space="preserve"> (3) Toetajaliiget võib kaasata käesoleva seaduse § 4 lõike 1 punktides 1–6 sätestatud ülesannete täitmisele ja lõike 2 punktides 1 ja 2 sätestatud tegevustesse, välja arvatud turvalisuse tagamisele hädaolukorra seaduses sätestatud korras.</w:t>
      </w:r>
    </w:p>
    <w:p w:rsidR="00796C8F" w:rsidRDefault="00796C8F" w:rsidP="00796C8F"/>
    <w:p w:rsidR="00796C8F" w:rsidRDefault="00796C8F" w:rsidP="00796C8F">
      <w:r>
        <w:t xml:space="preserve"> (4) Kaitseliidu toetajaliikme terviseseisund peab vastama toetajaliikme tervisenõuetele.</w:t>
      </w:r>
    </w:p>
    <w:p w:rsidR="00796C8F" w:rsidRDefault="00796C8F" w:rsidP="00796C8F"/>
    <w:p w:rsidR="00796C8F" w:rsidRDefault="00796C8F" w:rsidP="00796C8F">
      <w:r>
        <w:t xml:space="preserve"> (5) Toetajaliikme tervisenõuded kehtestab valdkonna eest vastutav minister määrusega.</w:t>
      </w:r>
    </w:p>
    <w:p w:rsidR="00796C8F" w:rsidRDefault="00796C8F" w:rsidP="00796C8F">
      <w:bookmarkStart w:id="0" w:name="_GoBack"/>
      <w:bookmarkEnd w:id="0"/>
    </w:p>
    <w:sectPr w:rsidR="0079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F"/>
    <w:rsid w:val="00096BC5"/>
    <w:rsid w:val="00796C8F"/>
    <w:rsid w:val="007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BFE33E18</Template>
  <TotalTime>1</TotalTime>
  <Pages>3</Pages>
  <Words>529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Lembit Kerov</dc:creator>
  <cp:lastModifiedBy>Lembit Kerov</cp:lastModifiedBy>
  <cp:revision>2</cp:revision>
  <dcterms:created xsi:type="dcterms:W3CDTF">2014-11-26T11:26:00Z</dcterms:created>
  <dcterms:modified xsi:type="dcterms:W3CDTF">2014-11-26T11:26:00Z</dcterms:modified>
</cp:coreProperties>
</file>